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</w:t>
      </w:r>
      <w:r w:rsidR="00F45A9C">
        <w:rPr>
          <w:noProof/>
          <w:sz w:val="22"/>
          <w:szCs w:val="22"/>
        </w:rPr>
        <w:t>В</w:t>
      </w:r>
      <w:r w:rsidR="00D53EAA">
        <w:rPr>
          <w:noProof/>
          <w:sz w:val="22"/>
          <w:szCs w:val="22"/>
        </w:rPr>
        <w:t>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"/>
        <w:gridCol w:w="1855"/>
        <w:gridCol w:w="1540"/>
        <w:gridCol w:w="1899"/>
        <w:gridCol w:w="546"/>
        <w:gridCol w:w="809"/>
        <w:gridCol w:w="2118"/>
        <w:gridCol w:w="938"/>
        <w:gridCol w:w="1330"/>
        <w:gridCol w:w="1068"/>
        <w:gridCol w:w="1463"/>
        <w:gridCol w:w="1584"/>
      </w:tblGrid>
      <w:tr w:rsidR="00F45A9C" w:rsidRPr="008B0775" w:rsidTr="002C7C86">
        <w:trPr>
          <w:trHeight w:hRule="exact" w:val="626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F45A9C" w:rsidRPr="008B0775" w:rsidTr="002C7C86">
        <w:trPr>
          <w:trHeight w:hRule="exact" w:val="2657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5060A3" w:rsidRDefault="00EA4738" w:rsidP="0088630A">
            <w:pPr>
              <w:rPr>
                <w:lang w:val="en-US"/>
              </w:rPr>
            </w:pPr>
            <w:r w:rsidRPr="00EA4738">
              <w:t>Переводник для насосно-компрессорных труб НВ73хМ73-М. ГОСТ 23979-80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44DF9" w:rsidRDefault="00EA4738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A4738">
              <w:rPr>
                <w:sz w:val="22"/>
                <w:szCs w:val="22"/>
              </w:rPr>
              <w:t>2060635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43DB7" w:rsidRDefault="00EA4738" w:rsidP="0088630A">
            <w:pPr>
              <w:shd w:val="clear" w:color="auto" w:fill="FFFFFF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ma1232392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43DB7" w:rsidRDefault="00443DB7" w:rsidP="0088630A">
            <w:r>
              <w:t>шт.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EA4738" w:rsidP="002C7C86">
            <w:pPr>
              <w:jc w:val="center"/>
            </w:pPr>
            <w: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E32B17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32B17">
              <w:rPr>
                <w:bCs/>
                <w:sz w:val="22"/>
                <w:szCs w:val="22"/>
              </w:rPr>
              <w:t>Республика Коми</w:t>
            </w:r>
            <w:r w:rsidR="00C3427D" w:rsidRPr="007E1611">
              <w:rPr>
                <w:sz w:val="22"/>
                <w:szCs w:val="22"/>
              </w:rPr>
              <w:t xml:space="preserve">, г. Усинск, ул. Заводская, 14, база ООО «ХК» «ГЕРА»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2C7C86">
        <w:trPr>
          <w:trHeight w:hRule="exact" w:val="269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</w:t>
      </w:r>
      <w:r w:rsidR="001763E3">
        <w:rPr>
          <w:rFonts w:ascii="Times New Roman" w:hAnsi="Times New Roman"/>
          <w:sz w:val="24"/>
          <w:szCs w:val="24"/>
        </w:rPr>
        <w:t>В</w:t>
      </w:r>
      <w:r w:rsidR="00D53EAA">
        <w:rPr>
          <w:rFonts w:ascii="Times New Roman" w:hAnsi="Times New Roman"/>
          <w:sz w:val="24"/>
          <w:szCs w:val="24"/>
        </w:rPr>
        <w:t>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E32B17" w:rsidRPr="00E32B17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763E3"/>
    <w:rsid w:val="001B182B"/>
    <w:rsid w:val="001D4721"/>
    <w:rsid w:val="00202EC2"/>
    <w:rsid w:val="00206794"/>
    <w:rsid w:val="00256588"/>
    <w:rsid w:val="00270CBA"/>
    <w:rsid w:val="002A5A96"/>
    <w:rsid w:val="002C7C8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43DB7"/>
    <w:rsid w:val="0045776D"/>
    <w:rsid w:val="00467649"/>
    <w:rsid w:val="00470AD5"/>
    <w:rsid w:val="004902D4"/>
    <w:rsid w:val="004C3A1D"/>
    <w:rsid w:val="004D5560"/>
    <w:rsid w:val="005060A3"/>
    <w:rsid w:val="00521EDD"/>
    <w:rsid w:val="0052717C"/>
    <w:rsid w:val="00580F1D"/>
    <w:rsid w:val="00582CBE"/>
    <w:rsid w:val="00591B8C"/>
    <w:rsid w:val="005A10D9"/>
    <w:rsid w:val="005B477C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32B17"/>
    <w:rsid w:val="00E47D40"/>
    <w:rsid w:val="00EA4738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23</cp:revision>
  <cp:lastPrinted>2021-06-11T03:33:00Z</cp:lastPrinted>
  <dcterms:created xsi:type="dcterms:W3CDTF">2024-03-25T06:14:00Z</dcterms:created>
  <dcterms:modified xsi:type="dcterms:W3CDTF">2025-05-16T07:22:00Z</dcterms:modified>
</cp:coreProperties>
</file>